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43F" w:rsidRPr="00FC743F" w:rsidRDefault="00FC743F" w:rsidP="00FC743F">
      <w:pPr>
        <w:spacing w:after="0" w:line="276" w:lineRule="auto"/>
        <w:jc w:val="center"/>
        <w:rPr>
          <w:rFonts w:ascii="PT Sans Narrow" w:eastAsia="PT Sans Narrow" w:hAnsi="PT Sans Narrow" w:cs="PT Sans Narrow"/>
          <w:color w:val="000000"/>
          <w:sz w:val="16"/>
          <w:szCs w:val="16"/>
        </w:rPr>
      </w:pPr>
      <w:r w:rsidRPr="00FC743F">
        <w:rPr>
          <w:rFonts w:ascii="PT Sans Narrow" w:eastAsia="PT Sans Narrow" w:hAnsi="PT Sans Narrow" w:cs="PT Sans Narrow"/>
          <w:b/>
          <w:color w:val="000000"/>
        </w:rPr>
        <w:t xml:space="preserve">CHAPTER 21: </w:t>
      </w:r>
      <w:r w:rsidRPr="00FC743F">
        <w:rPr>
          <w:rFonts w:ascii="PT Sans Narrow" w:eastAsia="PT Sans Narrow" w:hAnsi="PT Sans Narrow" w:cs="PT Sans Narrow"/>
          <w:color w:val="000000"/>
        </w:rPr>
        <w:t>PROSPERITY AND CHANGE IN THE TWENTIES</w:t>
      </w:r>
    </w:p>
    <w:p w:rsidR="00FC743F" w:rsidRPr="00FC743F" w:rsidRDefault="00FC743F" w:rsidP="00FC743F">
      <w:pPr>
        <w:spacing w:after="0" w:line="276" w:lineRule="auto"/>
        <w:rPr>
          <w:rFonts w:ascii="PT Sans Narrow" w:eastAsia="PT Sans Narrow" w:hAnsi="PT Sans Narrow" w:cs="PT Sans Narrow"/>
          <w:color w:val="000000"/>
          <w:sz w:val="16"/>
          <w:szCs w:val="16"/>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8715"/>
      </w:tblGrid>
      <w:tr w:rsidR="00FC743F" w:rsidRPr="00FC743F" w:rsidTr="00C330AF">
        <w:tc>
          <w:tcPr>
            <w:tcW w:w="2085" w:type="dxa"/>
            <w:tcMar>
              <w:top w:w="100" w:type="dxa"/>
              <w:left w:w="100" w:type="dxa"/>
              <w:bottom w:w="100" w:type="dxa"/>
              <w:right w:w="100" w:type="dxa"/>
            </w:tcMar>
          </w:tcPr>
          <w:p w:rsidR="00FC743F" w:rsidRPr="00FC743F" w:rsidRDefault="00FC743F" w:rsidP="00FC743F">
            <w:pPr>
              <w:widowControl w:val="0"/>
              <w:spacing w:after="0" w:line="240" w:lineRule="auto"/>
              <w:rPr>
                <w:rFonts w:ascii="PT Sans Narrow" w:eastAsia="PT Sans Narrow" w:hAnsi="PT Sans Narrow" w:cs="PT Sans Narrow"/>
                <w:b/>
                <w:color w:val="000000"/>
                <w:sz w:val="20"/>
                <w:szCs w:val="20"/>
              </w:rPr>
            </w:pPr>
            <w:r w:rsidRPr="00FC743F">
              <w:rPr>
                <w:rFonts w:ascii="PT Sans Narrow" w:eastAsia="PT Sans Narrow" w:hAnsi="PT Sans Narrow" w:cs="PT Sans Narrow"/>
                <w:b/>
                <w:color w:val="000000"/>
                <w:sz w:val="20"/>
                <w:szCs w:val="20"/>
              </w:rPr>
              <w:t>KEY TERM</w:t>
            </w:r>
          </w:p>
        </w:tc>
        <w:tc>
          <w:tcPr>
            <w:tcW w:w="8715" w:type="dxa"/>
            <w:tcMar>
              <w:top w:w="100" w:type="dxa"/>
              <w:left w:w="100" w:type="dxa"/>
              <w:bottom w:w="100" w:type="dxa"/>
              <w:right w:w="100" w:type="dxa"/>
            </w:tcMar>
          </w:tcPr>
          <w:p w:rsidR="00FC743F" w:rsidRPr="00FC743F" w:rsidRDefault="00FC743F" w:rsidP="00FC743F">
            <w:pPr>
              <w:widowControl w:val="0"/>
              <w:spacing w:after="0" w:line="240" w:lineRule="auto"/>
              <w:rPr>
                <w:rFonts w:ascii="PT Sans Narrow" w:eastAsia="PT Sans Narrow" w:hAnsi="PT Sans Narrow" w:cs="PT Sans Narrow"/>
                <w:b/>
                <w:color w:val="000000"/>
                <w:sz w:val="20"/>
                <w:szCs w:val="20"/>
              </w:rPr>
            </w:pPr>
            <w:r w:rsidRPr="00FC743F">
              <w:rPr>
                <w:rFonts w:ascii="PT Sans Narrow" w:eastAsia="PT Sans Narrow" w:hAnsi="PT Sans Narrow" w:cs="PT Sans Narrow"/>
                <w:b/>
                <w:color w:val="000000"/>
                <w:sz w:val="20"/>
                <w:szCs w:val="20"/>
              </w:rPr>
              <w:t>EXPLANATION</w:t>
            </w:r>
          </w:p>
        </w:tc>
      </w:tr>
      <w:tr w:rsidR="00FC743F" w:rsidRPr="00FC743F" w:rsidTr="00C330AF">
        <w:tc>
          <w:tcPr>
            <w:tcW w:w="2085" w:type="dxa"/>
            <w:tcMar>
              <w:top w:w="100" w:type="dxa"/>
              <w:left w:w="100" w:type="dxa"/>
              <w:bottom w:w="100" w:type="dxa"/>
              <w:right w:w="100" w:type="dxa"/>
            </w:tcMar>
            <w:vAlign w:val="center"/>
          </w:tcPr>
          <w:p w:rsidR="00FC743F" w:rsidRPr="00FC743F" w:rsidRDefault="00FC743F" w:rsidP="00FC743F">
            <w:pPr>
              <w:widowControl w:val="0"/>
              <w:spacing w:after="0" w:line="240" w:lineRule="auto"/>
              <w:rPr>
                <w:rFonts w:ascii="PT Sans Narrow" w:eastAsia="PT Sans Narrow" w:hAnsi="PT Sans Narrow" w:cs="PT Sans Narrow"/>
                <w:color w:val="000000"/>
                <w:sz w:val="20"/>
                <w:szCs w:val="20"/>
              </w:rPr>
            </w:pPr>
            <w:r w:rsidRPr="00FC743F">
              <w:rPr>
                <w:rFonts w:ascii="PT Sans Narrow" w:eastAsia="PT Sans Narrow" w:hAnsi="PT Sans Narrow" w:cs="PT Sans Narrow"/>
                <w:color w:val="000000"/>
                <w:sz w:val="20"/>
                <w:szCs w:val="20"/>
              </w:rPr>
              <w:t>Red Scare</w:t>
            </w:r>
          </w:p>
        </w:tc>
        <w:tc>
          <w:tcPr>
            <w:tcW w:w="8715" w:type="dxa"/>
            <w:tcMar>
              <w:top w:w="100" w:type="dxa"/>
              <w:left w:w="100" w:type="dxa"/>
              <w:bottom w:w="100" w:type="dxa"/>
              <w:right w:w="100" w:type="dxa"/>
            </w:tcMar>
          </w:tcPr>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tc>
      </w:tr>
      <w:tr w:rsidR="00FC743F" w:rsidRPr="00FC743F" w:rsidTr="00C330AF">
        <w:tc>
          <w:tcPr>
            <w:tcW w:w="2085" w:type="dxa"/>
            <w:tcMar>
              <w:top w:w="100" w:type="dxa"/>
              <w:left w:w="100" w:type="dxa"/>
              <w:bottom w:w="100" w:type="dxa"/>
              <w:right w:w="100" w:type="dxa"/>
            </w:tcMar>
            <w:vAlign w:val="center"/>
          </w:tcPr>
          <w:p w:rsidR="00FC743F" w:rsidRPr="00FC743F" w:rsidRDefault="00FC743F" w:rsidP="00FC743F">
            <w:pPr>
              <w:widowControl w:val="0"/>
              <w:spacing w:after="0" w:line="240" w:lineRule="auto"/>
              <w:rPr>
                <w:rFonts w:ascii="PT Sans Narrow" w:eastAsia="PT Sans Narrow" w:hAnsi="PT Sans Narrow" w:cs="PT Sans Narrow"/>
                <w:color w:val="000000"/>
                <w:sz w:val="20"/>
                <w:szCs w:val="20"/>
              </w:rPr>
            </w:pPr>
            <w:r w:rsidRPr="00FC743F">
              <w:rPr>
                <w:rFonts w:ascii="PT Sans Narrow" w:eastAsia="PT Sans Narrow" w:hAnsi="PT Sans Narrow" w:cs="PT Sans Narrow"/>
                <w:color w:val="000000"/>
                <w:sz w:val="20"/>
                <w:szCs w:val="20"/>
              </w:rPr>
              <w:t>Bolshevik Revolution</w:t>
            </w:r>
          </w:p>
        </w:tc>
        <w:tc>
          <w:tcPr>
            <w:tcW w:w="8715" w:type="dxa"/>
            <w:tcMar>
              <w:top w:w="100" w:type="dxa"/>
              <w:left w:w="100" w:type="dxa"/>
              <w:bottom w:w="100" w:type="dxa"/>
              <w:right w:w="100" w:type="dxa"/>
            </w:tcMar>
          </w:tcPr>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tc>
      </w:tr>
      <w:tr w:rsidR="00FC743F" w:rsidRPr="00FC743F" w:rsidTr="00C330AF">
        <w:tc>
          <w:tcPr>
            <w:tcW w:w="2085" w:type="dxa"/>
            <w:tcMar>
              <w:top w:w="100" w:type="dxa"/>
              <w:left w:w="100" w:type="dxa"/>
              <w:bottom w:w="100" w:type="dxa"/>
              <w:right w:w="100" w:type="dxa"/>
            </w:tcMar>
            <w:vAlign w:val="center"/>
          </w:tcPr>
          <w:p w:rsidR="00FC743F" w:rsidRPr="00FC743F" w:rsidRDefault="00FC743F" w:rsidP="00FC743F">
            <w:pPr>
              <w:widowControl w:val="0"/>
              <w:spacing w:after="0" w:line="240" w:lineRule="auto"/>
              <w:rPr>
                <w:rFonts w:ascii="PT Sans Narrow" w:eastAsia="PT Sans Narrow" w:hAnsi="PT Sans Narrow" w:cs="PT Sans Narrow"/>
                <w:color w:val="000000"/>
                <w:sz w:val="20"/>
                <w:szCs w:val="20"/>
              </w:rPr>
            </w:pPr>
            <w:r w:rsidRPr="00FC743F">
              <w:rPr>
                <w:rFonts w:ascii="PT Sans Narrow" w:eastAsia="PT Sans Narrow" w:hAnsi="PT Sans Narrow" w:cs="PT Sans Narrow"/>
                <w:color w:val="000000"/>
                <w:sz w:val="20"/>
                <w:szCs w:val="20"/>
              </w:rPr>
              <w:t>Eugene V. Debs</w:t>
            </w:r>
          </w:p>
        </w:tc>
        <w:tc>
          <w:tcPr>
            <w:tcW w:w="8715" w:type="dxa"/>
            <w:tcMar>
              <w:top w:w="100" w:type="dxa"/>
              <w:left w:w="100" w:type="dxa"/>
              <w:bottom w:w="100" w:type="dxa"/>
              <w:right w:w="100" w:type="dxa"/>
            </w:tcMar>
          </w:tcPr>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tc>
      </w:tr>
      <w:tr w:rsidR="00FC743F" w:rsidRPr="00FC743F" w:rsidTr="00C330AF">
        <w:tc>
          <w:tcPr>
            <w:tcW w:w="2085" w:type="dxa"/>
            <w:tcMar>
              <w:top w:w="100" w:type="dxa"/>
              <w:left w:w="100" w:type="dxa"/>
              <w:bottom w:w="100" w:type="dxa"/>
              <w:right w:w="100" w:type="dxa"/>
            </w:tcMar>
            <w:vAlign w:val="center"/>
          </w:tcPr>
          <w:p w:rsidR="00FC743F" w:rsidRPr="00FC743F" w:rsidRDefault="00FC743F" w:rsidP="00FC743F">
            <w:pPr>
              <w:widowControl w:val="0"/>
              <w:spacing w:after="0" w:line="240" w:lineRule="auto"/>
              <w:rPr>
                <w:rFonts w:ascii="PT Sans Narrow" w:eastAsia="PT Sans Narrow" w:hAnsi="PT Sans Narrow" w:cs="PT Sans Narrow"/>
                <w:color w:val="000000"/>
                <w:sz w:val="20"/>
                <w:szCs w:val="20"/>
              </w:rPr>
            </w:pPr>
            <w:r w:rsidRPr="00FC743F">
              <w:rPr>
                <w:rFonts w:ascii="PT Sans Narrow" w:eastAsia="PT Sans Narrow" w:hAnsi="PT Sans Narrow" w:cs="PT Sans Narrow"/>
                <w:color w:val="000000"/>
                <w:sz w:val="20"/>
                <w:szCs w:val="20"/>
              </w:rPr>
              <w:t>Sacco &amp; Vanzetti</w:t>
            </w:r>
          </w:p>
        </w:tc>
        <w:tc>
          <w:tcPr>
            <w:tcW w:w="8715" w:type="dxa"/>
            <w:tcMar>
              <w:top w:w="100" w:type="dxa"/>
              <w:left w:w="100" w:type="dxa"/>
              <w:bottom w:w="100" w:type="dxa"/>
              <w:right w:w="100" w:type="dxa"/>
            </w:tcMar>
          </w:tcPr>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tc>
      </w:tr>
      <w:tr w:rsidR="00FC743F" w:rsidRPr="00FC743F" w:rsidTr="00C330AF">
        <w:tc>
          <w:tcPr>
            <w:tcW w:w="2085" w:type="dxa"/>
            <w:tcMar>
              <w:top w:w="100" w:type="dxa"/>
              <w:left w:w="100" w:type="dxa"/>
              <w:bottom w:w="100" w:type="dxa"/>
              <w:right w:w="100" w:type="dxa"/>
            </w:tcMar>
            <w:vAlign w:val="center"/>
          </w:tcPr>
          <w:p w:rsidR="00FC743F" w:rsidRPr="00FC743F" w:rsidRDefault="00FC743F" w:rsidP="00FC743F">
            <w:pPr>
              <w:widowControl w:val="0"/>
              <w:spacing w:after="0" w:line="240" w:lineRule="auto"/>
              <w:rPr>
                <w:rFonts w:ascii="PT Sans Narrow" w:eastAsia="PT Sans Narrow" w:hAnsi="PT Sans Narrow" w:cs="PT Sans Narrow"/>
                <w:color w:val="000000"/>
                <w:sz w:val="20"/>
                <w:szCs w:val="20"/>
              </w:rPr>
            </w:pPr>
            <w:r w:rsidRPr="00FC743F">
              <w:rPr>
                <w:rFonts w:ascii="PT Sans Narrow" w:eastAsia="PT Sans Narrow" w:hAnsi="PT Sans Narrow" w:cs="PT Sans Narrow"/>
                <w:color w:val="000000"/>
                <w:sz w:val="20"/>
                <w:szCs w:val="20"/>
              </w:rPr>
              <w:t>Great Migration</w:t>
            </w:r>
          </w:p>
        </w:tc>
        <w:tc>
          <w:tcPr>
            <w:tcW w:w="8715" w:type="dxa"/>
            <w:tcMar>
              <w:top w:w="100" w:type="dxa"/>
              <w:left w:w="100" w:type="dxa"/>
              <w:bottom w:w="100" w:type="dxa"/>
              <w:right w:w="100" w:type="dxa"/>
            </w:tcMar>
          </w:tcPr>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tc>
      </w:tr>
      <w:tr w:rsidR="00FC743F" w:rsidRPr="00FC743F" w:rsidTr="00C330AF">
        <w:tc>
          <w:tcPr>
            <w:tcW w:w="2085" w:type="dxa"/>
            <w:tcMar>
              <w:top w:w="100" w:type="dxa"/>
              <w:left w:w="100" w:type="dxa"/>
              <w:bottom w:w="100" w:type="dxa"/>
              <w:right w:w="100" w:type="dxa"/>
            </w:tcMar>
            <w:vAlign w:val="center"/>
          </w:tcPr>
          <w:p w:rsidR="00FC743F" w:rsidRPr="00FC743F" w:rsidRDefault="00FC743F" w:rsidP="00FC743F">
            <w:pPr>
              <w:widowControl w:val="0"/>
              <w:spacing w:after="0" w:line="240" w:lineRule="auto"/>
              <w:rPr>
                <w:rFonts w:ascii="PT Sans Narrow" w:eastAsia="PT Sans Narrow" w:hAnsi="PT Sans Narrow" w:cs="PT Sans Narrow"/>
                <w:color w:val="000000"/>
                <w:sz w:val="20"/>
                <w:szCs w:val="20"/>
              </w:rPr>
            </w:pPr>
            <w:r w:rsidRPr="00FC743F">
              <w:rPr>
                <w:rFonts w:ascii="PT Sans Narrow" w:eastAsia="PT Sans Narrow" w:hAnsi="PT Sans Narrow" w:cs="PT Sans Narrow"/>
                <w:color w:val="000000"/>
                <w:sz w:val="20"/>
                <w:szCs w:val="20"/>
              </w:rPr>
              <w:t>Harlem Renaissance</w:t>
            </w:r>
          </w:p>
        </w:tc>
        <w:tc>
          <w:tcPr>
            <w:tcW w:w="8715" w:type="dxa"/>
            <w:tcMar>
              <w:top w:w="100" w:type="dxa"/>
              <w:left w:w="100" w:type="dxa"/>
              <w:bottom w:w="100" w:type="dxa"/>
              <w:right w:w="100" w:type="dxa"/>
            </w:tcMar>
          </w:tcPr>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tc>
      </w:tr>
      <w:tr w:rsidR="00FC743F" w:rsidRPr="00FC743F" w:rsidTr="00C330AF">
        <w:tc>
          <w:tcPr>
            <w:tcW w:w="2085" w:type="dxa"/>
            <w:tcMar>
              <w:top w:w="100" w:type="dxa"/>
              <w:left w:w="100" w:type="dxa"/>
              <w:bottom w:w="100" w:type="dxa"/>
              <w:right w:w="100" w:type="dxa"/>
            </w:tcMar>
            <w:vAlign w:val="center"/>
          </w:tcPr>
          <w:p w:rsidR="00FC743F" w:rsidRPr="00FC743F" w:rsidRDefault="00FC743F" w:rsidP="00FC743F">
            <w:pPr>
              <w:widowControl w:val="0"/>
              <w:spacing w:after="0" w:line="240" w:lineRule="auto"/>
              <w:rPr>
                <w:rFonts w:ascii="PT Sans Narrow" w:eastAsia="PT Sans Narrow" w:hAnsi="PT Sans Narrow" w:cs="PT Sans Narrow"/>
                <w:color w:val="000000"/>
                <w:sz w:val="20"/>
                <w:szCs w:val="20"/>
              </w:rPr>
            </w:pPr>
            <w:r w:rsidRPr="00FC743F">
              <w:rPr>
                <w:rFonts w:ascii="PT Sans Narrow" w:eastAsia="PT Sans Narrow" w:hAnsi="PT Sans Narrow" w:cs="PT Sans Narrow"/>
                <w:color w:val="000000"/>
                <w:sz w:val="20"/>
                <w:szCs w:val="20"/>
              </w:rPr>
              <w:t>Volstead Act</w:t>
            </w:r>
          </w:p>
        </w:tc>
        <w:tc>
          <w:tcPr>
            <w:tcW w:w="8715" w:type="dxa"/>
            <w:tcMar>
              <w:top w:w="100" w:type="dxa"/>
              <w:left w:w="100" w:type="dxa"/>
              <w:bottom w:w="100" w:type="dxa"/>
              <w:right w:w="100" w:type="dxa"/>
            </w:tcMar>
          </w:tcPr>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tc>
      </w:tr>
      <w:tr w:rsidR="00FC743F" w:rsidRPr="00FC743F" w:rsidTr="00C330AF">
        <w:tc>
          <w:tcPr>
            <w:tcW w:w="2085" w:type="dxa"/>
            <w:tcMar>
              <w:top w:w="100" w:type="dxa"/>
              <w:left w:w="100" w:type="dxa"/>
              <w:bottom w:w="100" w:type="dxa"/>
              <w:right w:w="100" w:type="dxa"/>
            </w:tcMar>
            <w:vAlign w:val="center"/>
          </w:tcPr>
          <w:p w:rsidR="00FC743F" w:rsidRPr="00FC743F" w:rsidRDefault="00FC743F" w:rsidP="00FC743F">
            <w:pPr>
              <w:widowControl w:val="0"/>
              <w:spacing w:after="0" w:line="240" w:lineRule="auto"/>
              <w:rPr>
                <w:rFonts w:ascii="PT Sans Narrow" w:eastAsia="PT Sans Narrow" w:hAnsi="PT Sans Narrow" w:cs="PT Sans Narrow"/>
                <w:color w:val="000000"/>
                <w:sz w:val="20"/>
                <w:szCs w:val="20"/>
              </w:rPr>
            </w:pPr>
            <w:r w:rsidRPr="00FC743F">
              <w:rPr>
                <w:rFonts w:ascii="PT Sans Narrow" w:eastAsia="PT Sans Narrow" w:hAnsi="PT Sans Narrow" w:cs="PT Sans Narrow"/>
                <w:color w:val="000000"/>
                <w:sz w:val="20"/>
                <w:szCs w:val="20"/>
              </w:rPr>
              <w:t>Flappers</w:t>
            </w:r>
          </w:p>
        </w:tc>
        <w:tc>
          <w:tcPr>
            <w:tcW w:w="8715" w:type="dxa"/>
            <w:tcMar>
              <w:top w:w="100" w:type="dxa"/>
              <w:left w:w="100" w:type="dxa"/>
              <w:bottom w:w="100" w:type="dxa"/>
              <w:right w:w="100" w:type="dxa"/>
            </w:tcMar>
          </w:tcPr>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tc>
      </w:tr>
      <w:tr w:rsidR="00FC743F" w:rsidRPr="00FC743F" w:rsidTr="00C330AF">
        <w:tc>
          <w:tcPr>
            <w:tcW w:w="2085" w:type="dxa"/>
            <w:tcMar>
              <w:top w:w="100" w:type="dxa"/>
              <w:left w:w="100" w:type="dxa"/>
              <w:bottom w:w="100" w:type="dxa"/>
              <w:right w:w="100" w:type="dxa"/>
            </w:tcMar>
            <w:vAlign w:val="center"/>
          </w:tcPr>
          <w:p w:rsidR="00FC743F" w:rsidRPr="00FC743F" w:rsidRDefault="00FC743F" w:rsidP="00FC743F">
            <w:pPr>
              <w:widowControl w:val="0"/>
              <w:spacing w:after="0" w:line="240" w:lineRule="auto"/>
              <w:rPr>
                <w:rFonts w:ascii="PT Sans Narrow" w:eastAsia="PT Sans Narrow" w:hAnsi="PT Sans Narrow" w:cs="PT Sans Narrow"/>
                <w:color w:val="000000"/>
                <w:sz w:val="20"/>
                <w:szCs w:val="20"/>
              </w:rPr>
            </w:pPr>
            <w:r w:rsidRPr="00FC743F">
              <w:rPr>
                <w:rFonts w:ascii="PT Sans Narrow" w:eastAsia="PT Sans Narrow" w:hAnsi="PT Sans Narrow" w:cs="PT Sans Narrow"/>
                <w:color w:val="000000"/>
                <w:sz w:val="20"/>
                <w:szCs w:val="20"/>
              </w:rPr>
              <w:t>Fundamentalists</w:t>
            </w:r>
          </w:p>
        </w:tc>
        <w:tc>
          <w:tcPr>
            <w:tcW w:w="8715" w:type="dxa"/>
            <w:tcMar>
              <w:top w:w="100" w:type="dxa"/>
              <w:left w:w="100" w:type="dxa"/>
              <w:bottom w:w="100" w:type="dxa"/>
              <w:right w:w="100" w:type="dxa"/>
            </w:tcMar>
          </w:tcPr>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tc>
      </w:tr>
      <w:tr w:rsidR="00FC743F" w:rsidRPr="00FC743F" w:rsidTr="00C330AF">
        <w:tc>
          <w:tcPr>
            <w:tcW w:w="2085" w:type="dxa"/>
            <w:tcMar>
              <w:top w:w="100" w:type="dxa"/>
              <w:left w:w="100" w:type="dxa"/>
              <w:bottom w:w="100" w:type="dxa"/>
              <w:right w:w="100" w:type="dxa"/>
            </w:tcMar>
            <w:vAlign w:val="center"/>
          </w:tcPr>
          <w:p w:rsidR="00FC743F" w:rsidRPr="00FC743F" w:rsidRDefault="00FC743F" w:rsidP="00FC743F">
            <w:pPr>
              <w:widowControl w:val="0"/>
              <w:spacing w:after="0" w:line="240" w:lineRule="auto"/>
              <w:rPr>
                <w:rFonts w:ascii="PT Sans Narrow" w:eastAsia="PT Sans Narrow" w:hAnsi="PT Sans Narrow" w:cs="PT Sans Narrow"/>
                <w:color w:val="000000"/>
                <w:sz w:val="20"/>
                <w:szCs w:val="20"/>
              </w:rPr>
            </w:pPr>
            <w:r w:rsidRPr="00FC743F">
              <w:rPr>
                <w:rFonts w:ascii="PT Sans Narrow" w:eastAsia="PT Sans Narrow" w:hAnsi="PT Sans Narrow" w:cs="PT Sans Narrow"/>
                <w:color w:val="000000"/>
                <w:sz w:val="20"/>
                <w:szCs w:val="20"/>
              </w:rPr>
              <w:t>Immigration Act of 1924 (National Origins Act)</w:t>
            </w:r>
          </w:p>
        </w:tc>
        <w:tc>
          <w:tcPr>
            <w:tcW w:w="8715" w:type="dxa"/>
            <w:tcMar>
              <w:top w:w="100" w:type="dxa"/>
              <w:left w:w="100" w:type="dxa"/>
              <w:bottom w:w="100" w:type="dxa"/>
              <w:right w:w="100" w:type="dxa"/>
            </w:tcMar>
          </w:tcPr>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tc>
      </w:tr>
      <w:tr w:rsidR="00FC743F" w:rsidRPr="00FC743F" w:rsidTr="00C330AF">
        <w:tc>
          <w:tcPr>
            <w:tcW w:w="2085" w:type="dxa"/>
            <w:tcMar>
              <w:top w:w="100" w:type="dxa"/>
              <w:left w:w="100" w:type="dxa"/>
              <w:bottom w:w="100" w:type="dxa"/>
              <w:right w:w="100" w:type="dxa"/>
            </w:tcMar>
            <w:vAlign w:val="center"/>
          </w:tcPr>
          <w:p w:rsidR="00FC743F" w:rsidRPr="00FC743F" w:rsidRDefault="00FC743F" w:rsidP="00FC743F">
            <w:pPr>
              <w:widowControl w:val="0"/>
              <w:spacing w:after="0" w:line="240" w:lineRule="auto"/>
              <w:rPr>
                <w:rFonts w:ascii="PT Sans Narrow" w:eastAsia="PT Sans Narrow" w:hAnsi="PT Sans Narrow" w:cs="PT Sans Narrow"/>
                <w:color w:val="000000"/>
                <w:sz w:val="20"/>
                <w:szCs w:val="20"/>
              </w:rPr>
            </w:pPr>
            <w:r w:rsidRPr="00FC743F">
              <w:rPr>
                <w:rFonts w:ascii="PT Sans Narrow" w:eastAsia="PT Sans Narrow" w:hAnsi="PT Sans Narrow" w:cs="PT Sans Narrow"/>
                <w:color w:val="000000"/>
                <w:sz w:val="20"/>
                <w:szCs w:val="20"/>
              </w:rPr>
              <w:t>Ku Klux Klan (of the 1920s)</w:t>
            </w:r>
          </w:p>
        </w:tc>
        <w:tc>
          <w:tcPr>
            <w:tcW w:w="8715" w:type="dxa"/>
            <w:tcMar>
              <w:top w:w="100" w:type="dxa"/>
              <w:left w:w="100" w:type="dxa"/>
              <w:bottom w:w="100" w:type="dxa"/>
              <w:right w:w="100" w:type="dxa"/>
            </w:tcMar>
          </w:tcPr>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tc>
      </w:tr>
      <w:tr w:rsidR="00FC743F" w:rsidRPr="00FC743F" w:rsidTr="00C330AF">
        <w:tc>
          <w:tcPr>
            <w:tcW w:w="2085" w:type="dxa"/>
            <w:tcMar>
              <w:top w:w="100" w:type="dxa"/>
              <w:left w:w="100" w:type="dxa"/>
              <w:bottom w:w="100" w:type="dxa"/>
              <w:right w:w="100" w:type="dxa"/>
            </w:tcMar>
            <w:vAlign w:val="center"/>
          </w:tcPr>
          <w:p w:rsidR="00FC743F" w:rsidRPr="00FC743F" w:rsidRDefault="00FC743F" w:rsidP="00FC743F">
            <w:pPr>
              <w:widowControl w:val="0"/>
              <w:spacing w:after="0" w:line="240" w:lineRule="auto"/>
              <w:rPr>
                <w:rFonts w:ascii="PT Sans Narrow" w:eastAsia="PT Sans Narrow" w:hAnsi="PT Sans Narrow" w:cs="PT Sans Narrow"/>
                <w:color w:val="000000"/>
                <w:sz w:val="20"/>
                <w:szCs w:val="20"/>
              </w:rPr>
            </w:pPr>
            <w:r w:rsidRPr="00FC743F">
              <w:rPr>
                <w:rFonts w:ascii="PT Sans Narrow" w:eastAsia="PT Sans Narrow" w:hAnsi="PT Sans Narrow" w:cs="PT Sans Narrow"/>
                <w:color w:val="000000"/>
                <w:sz w:val="20"/>
                <w:szCs w:val="20"/>
              </w:rPr>
              <w:t>Birth of a Nation</w:t>
            </w:r>
          </w:p>
        </w:tc>
        <w:tc>
          <w:tcPr>
            <w:tcW w:w="8715" w:type="dxa"/>
            <w:tcMar>
              <w:top w:w="100" w:type="dxa"/>
              <w:left w:w="100" w:type="dxa"/>
              <w:bottom w:w="100" w:type="dxa"/>
              <w:right w:w="100" w:type="dxa"/>
            </w:tcMar>
          </w:tcPr>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tc>
      </w:tr>
    </w:tbl>
    <w:p w:rsidR="00FC743F" w:rsidRPr="00FC743F" w:rsidRDefault="00FC743F" w:rsidP="00FC743F">
      <w:pPr>
        <w:spacing w:after="0" w:line="276" w:lineRule="auto"/>
        <w:rPr>
          <w:rFonts w:ascii="PT Sans Narrow" w:eastAsia="PT Sans Narrow" w:hAnsi="PT Sans Narrow" w:cs="PT Sans Narrow"/>
          <w:color w:val="000000"/>
          <w:sz w:val="16"/>
          <w:szCs w:val="16"/>
        </w:rPr>
      </w:pPr>
    </w:p>
    <w:p w:rsidR="00FC743F" w:rsidRPr="00FC743F" w:rsidRDefault="00FC743F" w:rsidP="00FC743F">
      <w:pPr>
        <w:spacing w:after="0" w:line="276" w:lineRule="auto"/>
        <w:rPr>
          <w:rFonts w:ascii="PT Sans Narrow" w:eastAsia="PT Sans Narrow" w:hAnsi="PT Sans Narrow" w:cs="PT Sans Narrow"/>
          <w:i/>
          <w:color w:val="000000"/>
          <w:sz w:val="18"/>
          <w:szCs w:val="18"/>
        </w:rPr>
      </w:pPr>
      <w:r w:rsidRPr="00FC743F">
        <w:rPr>
          <w:rFonts w:ascii="PT Sans Narrow" w:eastAsia="PT Sans Narrow" w:hAnsi="PT Sans Narrow" w:cs="PT Sans Narrow"/>
          <w:i/>
          <w:color w:val="000000"/>
          <w:sz w:val="18"/>
          <w:szCs w:val="18"/>
        </w:rPr>
        <w:t>Many tensions existed within American culture in the 1920s. These tensions pitted traditionalists vs. modernists and old ideas vs. new ideas. For each cultural tension below, identify the causes that led specifically to that tension in the 1920s. Also, identify the manifestations or consequences of that specific tension.</w:t>
      </w:r>
    </w:p>
    <w:tbl>
      <w:tblPr>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4365"/>
        <w:gridCol w:w="4335"/>
      </w:tblGrid>
      <w:tr w:rsidR="00FC743F" w:rsidRPr="00FC743F" w:rsidTr="00C330AF">
        <w:trPr>
          <w:trHeight w:val="400"/>
        </w:trPr>
        <w:tc>
          <w:tcPr>
            <w:tcW w:w="2085" w:type="dxa"/>
            <w:tcMar>
              <w:top w:w="100" w:type="dxa"/>
              <w:left w:w="100" w:type="dxa"/>
              <w:bottom w:w="100" w:type="dxa"/>
              <w:right w:w="100" w:type="dxa"/>
            </w:tcMar>
          </w:tcPr>
          <w:p w:rsidR="00FC743F" w:rsidRPr="00FC743F" w:rsidRDefault="00FC743F" w:rsidP="00FC743F">
            <w:pPr>
              <w:widowControl w:val="0"/>
              <w:spacing w:after="0" w:line="240" w:lineRule="auto"/>
              <w:rPr>
                <w:rFonts w:ascii="PT Sans Narrow" w:eastAsia="PT Sans Narrow" w:hAnsi="PT Sans Narrow" w:cs="PT Sans Narrow"/>
                <w:b/>
                <w:color w:val="000000"/>
                <w:sz w:val="20"/>
                <w:szCs w:val="20"/>
              </w:rPr>
            </w:pPr>
            <w:r w:rsidRPr="00FC743F">
              <w:rPr>
                <w:rFonts w:ascii="PT Sans Narrow" w:eastAsia="PT Sans Narrow" w:hAnsi="PT Sans Narrow" w:cs="PT Sans Narrow"/>
                <w:b/>
                <w:color w:val="000000"/>
                <w:sz w:val="20"/>
                <w:szCs w:val="20"/>
              </w:rPr>
              <w:t>CULTURAL TENSION</w:t>
            </w:r>
          </w:p>
        </w:tc>
        <w:tc>
          <w:tcPr>
            <w:tcW w:w="4365" w:type="dxa"/>
            <w:tcMar>
              <w:top w:w="100" w:type="dxa"/>
              <w:left w:w="100" w:type="dxa"/>
              <w:bottom w:w="100" w:type="dxa"/>
              <w:right w:w="100" w:type="dxa"/>
            </w:tcMar>
          </w:tcPr>
          <w:p w:rsidR="00FC743F" w:rsidRPr="00FC743F" w:rsidRDefault="00FC743F" w:rsidP="00FC743F">
            <w:pPr>
              <w:widowControl w:val="0"/>
              <w:spacing w:after="0" w:line="240" w:lineRule="auto"/>
              <w:jc w:val="center"/>
              <w:rPr>
                <w:rFonts w:ascii="PT Sans Narrow" w:eastAsia="PT Sans Narrow" w:hAnsi="PT Sans Narrow" w:cs="PT Sans Narrow"/>
                <w:b/>
                <w:color w:val="000000"/>
                <w:sz w:val="20"/>
                <w:szCs w:val="20"/>
              </w:rPr>
            </w:pPr>
            <w:r w:rsidRPr="00FC743F">
              <w:rPr>
                <w:rFonts w:ascii="PT Sans Narrow" w:eastAsia="PT Sans Narrow" w:hAnsi="PT Sans Narrow" w:cs="PT Sans Narrow"/>
                <w:b/>
                <w:color w:val="000000"/>
                <w:sz w:val="20"/>
                <w:szCs w:val="20"/>
              </w:rPr>
              <w:t>CAUSES</w:t>
            </w:r>
          </w:p>
        </w:tc>
        <w:tc>
          <w:tcPr>
            <w:tcW w:w="4335" w:type="dxa"/>
            <w:tcMar>
              <w:top w:w="100" w:type="dxa"/>
              <w:left w:w="100" w:type="dxa"/>
              <w:bottom w:w="100" w:type="dxa"/>
              <w:right w:w="100" w:type="dxa"/>
            </w:tcMar>
          </w:tcPr>
          <w:p w:rsidR="00FC743F" w:rsidRPr="00FC743F" w:rsidRDefault="00FC743F" w:rsidP="00FC743F">
            <w:pPr>
              <w:widowControl w:val="0"/>
              <w:spacing w:after="0" w:line="240" w:lineRule="auto"/>
              <w:jc w:val="center"/>
              <w:rPr>
                <w:rFonts w:ascii="PT Sans Narrow" w:eastAsia="PT Sans Narrow" w:hAnsi="PT Sans Narrow" w:cs="PT Sans Narrow"/>
                <w:b/>
                <w:color w:val="000000"/>
                <w:sz w:val="20"/>
                <w:szCs w:val="20"/>
              </w:rPr>
            </w:pPr>
            <w:r w:rsidRPr="00FC743F">
              <w:rPr>
                <w:rFonts w:ascii="PT Sans Narrow" w:eastAsia="PT Sans Narrow" w:hAnsi="PT Sans Narrow" w:cs="PT Sans Narrow"/>
                <w:b/>
                <w:color w:val="000000"/>
                <w:sz w:val="20"/>
                <w:szCs w:val="20"/>
              </w:rPr>
              <w:t>MANIFESTATION/CONSEQUENCES</w:t>
            </w:r>
          </w:p>
        </w:tc>
      </w:tr>
      <w:tr w:rsidR="00FC743F" w:rsidRPr="00FC743F" w:rsidTr="00C330AF">
        <w:trPr>
          <w:trHeight w:val="400"/>
        </w:trPr>
        <w:tc>
          <w:tcPr>
            <w:tcW w:w="2085" w:type="dxa"/>
            <w:tcMar>
              <w:top w:w="100" w:type="dxa"/>
              <w:left w:w="100" w:type="dxa"/>
              <w:bottom w:w="100" w:type="dxa"/>
              <w:right w:w="100" w:type="dxa"/>
            </w:tcMar>
            <w:vAlign w:val="center"/>
          </w:tcPr>
          <w:p w:rsidR="00FC743F" w:rsidRPr="00FC743F" w:rsidRDefault="00FC743F" w:rsidP="00FC743F">
            <w:pPr>
              <w:widowControl w:val="0"/>
              <w:spacing w:after="0" w:line="240" w:lineRule="auto"/>
              <w:rPr>
                <w:rFonts w:ascii="PT Sans Narrow" w:eastAsia="PT Sans Narrow" w:hAnsi="PT Sans Narrow" w:cs="PT Sans Narrow"/>
                <w:color w:val="000000"/>
                <w:sz w:val="20"/>
                <w:szCs w:val="20"/>
              </w:rPr>
            </w:pPr>
            <w:r w:rsidRPr="00FC743F">
              <w:rPr>
                <w:rFonts w:ascii="PT Sans Narrow" w:eastAsia="PT Sans Narrow" w:hAnsi="PT Sans Narrow" w:cs="PT Sans Narrow"/>
                <w:color w:val="000000"/>
                <w:sz w:val="20"/>
                <w:szCs w:val="20"/>
              </w:rPr>
              <w:t>The “Consumer” Economy</w:t>
            </w:r>
          </w:p>
        </w:tc>
        <w:tc>
          <w:tcPr>
            <w:tcW w:w="4365" w:type="dxa"/>
            <w:tcMar>
              <w:top w:w="100" w:type="dxa"/>
              <w:left w:w="100" w:type="dxa"/>
              <w:bottom w:w="100" w:type="dxa"/>
              <w:right w:w="100" w:type="dxa"/>
            </w:tcMar>
          </w:tcPr>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tc>
        <w:tc>
          <w:tcPr>
            <w:tcW w:w="4335" w:type="dxa"/>
            <w:tcMar>
              <w:top w:w="100" w:type="dxa"/>
              <w:left w:w="100" w:type="dxa"/>
              <w:bottom w:w="100" w:type="dxa"/>
              <w:right w:w="100" w:type="dxa"/>
            </w:tcMar>
          </w:tcPr>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tc>
      </w:tr>
      <w:tr w:rsidR="00FC743F" w:rsidRPr="00FC743F" w:rsidTr="00C330AF">
        <w:trPr>
          <w:trHeight w:val="360"/>
        </w:trPr>
        <w:tc>
          <w:tcPr>
            <w:tcW w:w="2085" w:type="dxa"/>
            <w:tcMar>
              <w:top w:w="100" w:type="dxa"/>
              <w:left w:w="100" w:type="dxa"/>
              <w:bottom w:w="100" w:type="dxa"/>
              <w:right w:w="100" w:type="dxa"/>
            </w:tcMar>
          </w:tcPr>
          <w:p w:rsidR="00FC743F" w:rsidRPr="00FC743F" w:rsidRDefault="00FC743F" w:rsidP="00FC743F">
            <w:pPr>
              <w:widowControl w:val="0"/>
              <w:spacing w:after="0" w:line="240" w:lineRule="auto"/>
              <w:rPr>
                <w:rFonts w:ascii="PT Sans Narrow" w:eastAsia="PT Sans Narrow" w:hAnsi="PT Sans Narrow" w:cs="PT Sans Narrow"/>
                <w:b/>
                <w:color w:val="000000"/>
                <w:sz w:val="20"/>
                <w:szCs w:val="20"/>
              </w:rPr>
            </w:pPr>
            <w:r w:rsidRPr="00FC743F">
              <w:rPr>
                <w:rFonts w:ascii="PT Sans Narrow" w:eastAsia="PT Sans Narrow" w:hAnsi="PT Sans Narrow" w:cs="PT Sans Narrow"/>
                <w:b/>
                <w:color w:val="000000"/>
                <w:sz w:val="20"/>
                <w:szCs w:val="20"/>
              </w:rPr>
              <w:lastRenderedPageBreak/>
              <w:t>CULTURAL TENSION</w:t>
            </w:r>
          </w:p>
        </w:tc>
        <w:tc>
          <w:tcPr>
            <w:tcW w:w="4365" w:type="dxa"/>
            <w:tcMar>
              <w:top w:w="100" w:type="dxa"/>
              <w:left w:w="100" w:type="dxa"/>
              <w:bottom w:w="100" w:type="dxa"/>
              <w:right w:w="100" w:type="dxa"/>
            </w:tcMar>
          </w:tcPr>
          <w:p w:rsidR="00FC743F" w:rsidRPr="00FC743F" w:rsidRDefault="00FC743F" w:rsidP="00FC743F">
            <w:pPr>
              <w:widowControl w:val="0"/>
              <w:spacing w:after="0" w:line="240" w:lineRule="auto"/>
              <w:jc w:val="center"/>
              <w:rPr>
                <w:rFonts w:ascii="PT Sans Narrow" w:eastAsia="PT Sans Narrow" w:hAnsi="PT Sans Narrow" w:cs="PT Sans Narrow"/>
                <w:b/>
                <w:color w:val="000000"/>
                <w:sz w:val="20"/>
                <w:szCs w:val="20"/>
              </w:rPr>
            </w:pPr>
            <w:r w:rsidRPr="00FC743F">
              <w:rPr>
                <w:rFonts w:ascii="PT Sans Narrow" w:eastAsia="PT Sans Narrow" w:hAnsi="PT Sans Narrow" w:cs="PT Sans Narrow"/>
                <w:b/>
                <w:color w:val="000000"/>
                <w:sz w:val="20"/>
                <w:szCs w:val="20"/>
              </w:rPr>
              <w:t>CAUSES</w:t>
            </w:r>
          </w:p>
        </w:tc>
        <w:tc>
          <w:tcPr>
            <w:tcW w:w="4335" w:type="dxa"/>
            <w:tcMar>
              <w:top w:w="100" w:type="dxa"/>
              <w:left w:w="100" w:type="dxa"/>
              <w:bottom w:w="100" w:type="dxa"/>
              <w:right w:w="100" w:type="dxa"/>
            </w:tcMar>
          </w:tcPr>
          <w:p w:rsidR="00FC743F" w:rsidRPr="00FC743F" w:rsidRDefault="00FC743F" w:rsidP="00FC743F">
            <w:pPr>
              <w:widowControl w:val="0"/>
              <w:spacing w:after="0" w:line="240" w:lineRule="auto"/>
              <w:jc w:val="center"/>
              <w:rPr>
                <w:rFonts w:ascii="PT Sans Narrow" w:eastAsia="PT Sans Narrow" w:hAnsi="PT Sans Narrow" w:cs="PT Sans Narrow"/>
                <w:b/>
                <w:color w:val="000000"/>
                <w:sz w:val="20"/>
                <w:szCs w:val="20"/>
              </w:rPr>
            </w:pPr>
            <w:r w:rsidRPr="00FC743F">
              <w:rPr>
                <w:rFonts w:ascii="PT Sans Narrow" w:eastAsia="PT Sans Narrow" w:hAnsi="PT Sans Narrow" w:cs="PT Sans Narrow"/>
                <w:b/>
                <w:color w:val="000000"/>
                <w:sz w:val="20"/>
                <w:szCs w:val="20"/>
              </w:rPr>
              <w:t>MANIFESTATION/CONSEQUENCES</w:t>
            </w:r>
          </w:p>
        </w:tc>
      </w:tr>
      <w:tr w:rsidR="00FC743F" w:rsidRPr="00FC743F" w:rsidTr="00C330AF">
        <w:trPr>
          <w:trHeight w:val="400"/>
        </w:trPr>
        <w:tc>
          <w:tcPr>
            <w:tcW w:w="2085" w:type="dxa"/>
            <w:tcMar>
              <w:top w:w="100" w:type="dxa"/>
              <w:left w:w="100" w:type="dxa"/>
              <w:bottom w:w="100" w:type="dxa"/>
              <w:right w:w="100" w:type="dxa"/>
            </w:tcMar>
            <w:vAlign w:val="center"/>
          </w:tcPr>
          <w:p w:rsidR="00FC743F" w:rsidRPr="00FC743F" w:rsidRDefault="00FC743F" w:rsidP="00FC743F">
            <w:pPr>
              <w:widowControl w:val="0"/>
              <w:spacing w:after="0" w:line="240" w:lineRule="auto"/>
              <w:rPr>
                <w:rFonts w:ascii="PT Sans Narrow" w:eastAsia="PT Sans Narrow" w:hAnsi="PT Sans Narrow" w:cs="PT Sans Narrow"/>
                <w:color w:val="000000"/>
                <w:sz w:val="20"/>
                <w:szCs w:val="20"/>
              </w:rPr>
            </w:pPr>
            <w:r w:rsidRPr="00FC743F">
              <w:rPr>
                <w:rFonts w:ascii="PT Sans Narrow" w:eastAsia="PT Sans Narrow" w:hAnsi="PT Sans Narrow" w:cs="PT Sans Narrow"/>
                <w:color w:val="000000"/>
                <w:sz w:val="20"/>
                <w:szCs w:val="20"/>
              </w:rPr>
              <w:t>Red Scare</w:t>
            </w:r>
          </w:p>
        </w:tc>
        <w:tc>
          <w:tcPr>
            <w:tcW w:w="4365" w:type="dxa"/>
            <w:tcMar>
              <w:top w:w="100" w:type="dxa"/>
              <w:left w:w="100" w:type="dxa"/>
              <w:bottom w:w="100" w:type="dxa"/>
              <w:right w:w="100" w:type="dxa"/>
            </w:tcMar>
          </w:tcPr>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tc>
        <w:tc>
          <w:tcPr>
            <w:tcW w:w="4335" w:type="dxa"/>
            <w:tcMar>
              <w:top w:w="100" w:type="dxa"/>
              <w:left w:w="100" w:type="dxa"/>
              <w:bottom w:w="100" w:type="dxa"/>
              <w:right w:w="100" w:type="dxa"/>
            </w:tcMar>
          </w:tcPr>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tc>
      </w:tr>
      <w:tr w:rsidR="00FC743F" w:rsidRPr="00FC743F" w:rsidTr="00C330AF">
        <w:trPr>
          <w:trHeight w:val="400"/>
        </w:trPr>
        <w:tc>
          <w:tcPr>
            <w:tcW w:w="2085" w:type="dxa"/>
            <w:tcMar>
              <w:top w:w="100" w:type="dxa"/>
              <w:left w:w="100" w:type="dxa"/>
              <w:bottom w:w="100" w:type="dxa"/>
              <w:right w:w="100" w:type="dxa"/>
            </w:tcMar>
            <w:vAlign w:val="center"/>
          </w:tcPr>
          <w:p w:rsidR="00FC743F" w:rsidRPr="00FC743F" w:rsidRDefault="00FC743F" w:rsidP="00FC743F">
            <w:pPr>
              <w:widowControl w:val="0"/>
              <w:spacing w:after="0" w:line="240" w:lineRule="auto"/>
              <w:rPr>
                <w:rFonts w:ascii="PT Sans Narrow" w:eastAsia="PT Sans Narrow" w:hAnsi="PT Sans Narrow" w:cs="PT Sans Narrow"/>
                <w:color w:val="000000"/>
                <w:sz w:val="20"/>
                <w:szCs w:val="20"/>
              </w:rPr>
            </w:pPr>
            <w:r w:rsidRPr="00FC743F">
              <w:rPr>
                <w:rFonts w:ascii="PT Sans Narrow" w:eastAsia="PT Sans Narrow" w:hAnsi="PT Sans Narrow" w:cs="PT Sans Narrow"/>
                <w:color w:val="000000"/>
                <w:sz w:val="20"/>
                <w:szCs w:val="20"/>
              </w:rPr>
              <w:t>Race Relations</w:t>
            </w:r>
          </w:p>
        </w:tc>
        <w:tc>
          <w:tcPr>
            <w:tcW w:w="4365" w:type="dxa"/>
            <w:tcMar>
              <w:top w:w="100" w:type="dxa"/>
              <w:left w:w="100" w:type="dxa"/>
              <w:bottom w:w="100" w:type="dxa"/>
              <w:right w:w="100" w:type="dxa"/>
            </w:tcMar>
          </w:tcPr>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tc>
        <w:tc>
          <w:tcPr>
            <w:tcW w:w="4335" w:type="dxa"/>
            <w:tcMar>
              <w:top w:w="100" w:type="dxa"/>
              <w:left w:w="100" w:type="dxa"/>
              <w:bottom w:w="100" w:type="dxa"/>
              <w:right w:w="100" w:type="dxa"/>
            </w:tcMar>
          </w:tcPr>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tc>
      </w:tr>
      <w:tr w:rsidR="00FC743F" w:rsidRPr="00FC743F" w:rsidTr="00C330AF">
        <w:trPr>
          <w:trHeight w:val="400"/>
        </w:trPr>
        <w:tc>
          <w:tcPr>
            <w:tcW w:w="2085" w:type="dxa"/>
            <w:tcMar>
              <w:top w:w="100" w:type="dxa"/>
              <w:left w:w="100" w:type="dxa"/>
              <w:bottom w:w="100" w:type="dxa"/>
              <w:right w:w="100" w:type="dxa"/>
            </w:tcMar>
            <w:vAlign w:val="center"/>
          </w:tcPr>
          <w:p w:rsidR="00FC743F" w:rsidRPr="00FC743F" w:rsidRDefault="00FC743F" w:rsidP="00FC743F">
            <w:pPr>
              <w:widowControl w:val="0"/>
              <w:spacing w:after="0" w:line="240" w:lineRule="auto"/>
              <w:rPr>
                <w:rFonts w:ascii="PT Sans Narrow" w:eastAsia="PT Sans Narrow" w:hAnsi="PT Sans Narrow" w:cs="PT Sans Narrow"/>
                <w:color w:val="000000"/>
                <w:sz w:val="20"/>
                <w:szCs w:val="20"/>
              </w:rPr>
            </w:pPr>
            <w:r w:rsidRPr="00FC743F">
              <w:rPr>
                <w:rFonts w:ascii="PT Sans Narrow" w:eastAsia="PT Sans Narrow" w:hAnsi="PT Sans Narrow" w:cs="PT Sans Narrow"/>
                <w:color w:val="000000"/>
                <w:sz w:val="20"/>
                <w:szCs w:val="20"/>
              </w:rPr>
              <w:t>Prohibition</w:t>
            </w:r>
          </w:p>
        </w:tc>
        <w:tc>
          <w:tcPr>
            <w:tcW w:w="4365" w:type="dxa"/>
            <w:tcMar>
              <w:top w:w="100" w:type="dxa"/>
              <w:left w:w="100" w:type="dxa"/>
              <w:bottom w:w="100" w:type="dxa"/>
              <w:right w:w="100" w:type="dxa"/>
            </w:tcMar>
          </w:tcPr>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tc>
        <w:tc>
          <w:tcPr>
            <w:tcW w:w="4335" w:type="dxa"/>
            <w:tcMar>
              <w:top w:w="100" w:type="dxa"/>
              <w:left w:w="100" w:type="dxa"/>
              <w:bottom w:w="100" w:type="dxa"/>
              <w:right w:w="100" w:type="dxa"/>
            </w:tcMar>
          </w:tcPr>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tc>
      </w:tr>
      <w:tr w:rsidR="00FC743F" w:rsidRPr="00FC743F" w:rsidTr="00C330AF">
        <w:trPr>
          <w:trHeight w:val="400"/>
        </w:trPr>
        <w:tc>
          <w:tcPr>
            <w:tcW w:w="2085" w:type="dxa"/>
            <w:tcMar>
              <w:top w:w="100" w:type="dxa"/>
              <w:left w:w="100" w:type="dxa"/>
              <w:bottom w:w="100" w:type="dxa"/>
              <w:right w:w="100" w:type="dxa"/>
            </w:tcMar>
            <w:vAlign w:val="center"/>
          </w:tcPr>
          <w:p w:rsidR="00FC743F" w:rsidRPr="00FC743F" w:rsidRDefault="00FC743F" w:rsidP="00FC743F">
            <w:pPr>
              <w:widowControl w:val="0"/>
              <w:spacing w:after="0" w:line="240" w:lineRule="auto"/>
              <w:rPr>
                <w:rFonts w:ascii="PT Sans Narrow" w:eastAsia="PT Sans Narrow" w:hAnsi="PT Sans Narrow" w:cs="PT Sans Narrow"/>
                <w:color w:val="000000"/>
                <w:sz w:val="20"/>
                <w:szCs w:val="20"/>
              </w:rPr>
            </w:pPr>
            <w:r w:rsidRPr="00FC743F">
              <w:rPr>
                <w:rFonts w:ascii="PT Sans Narrow" w:eastAsia="PT Sans Narrow" w:hAnsi="PT Sans Narrow" w:cs="PT Sans Narrow"/>
                <w:color w:val="000000"/>
                <w:sz w:val="20"/>
                <w:szCs w:val="20"/>
              </w:rPr>
              <w:t>Women’s Rights</w:t>
            </w:r>
          </w:p>
        </w:tc>
        <w:tc>
          <w:tcPr>
            <w:tcW w:w="4365" w:type="dxa"/>
            <w:tcMar>
              <w:top w:w="100" w:type="dxa"/>
              <w:left w:w="100" w:type="dxa"/>
              <w:bottom w:w="100" w:type="dxa"/>
              <w:right w:w="100" w:type="dxa"/>
            </w:tcMar>
          </w:tcPr>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tc>
        <w:tc>
          <w:tcPr>
            <w:tcW w:w="4335" w:type="dxa"/>
            <w:tcMar>
              <w:top w:w="100" w:type="dxa"/>
              <w:left w:w="100" w:type="dxa"/>
              <w:bottom w:w="100" w:type="dxa"/>
              <w:right w:w="100" w:type="dxa"/>
            </w:tcMar>
          </w:tcPr>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tc>
      </w:tr>
      <w:tr w:rsidR="00FC743F" w:rsidRPr="00FC743F" w:rsidTr="00C330AF">
        <w:trPr>
          <w:trHeight w:val="400"/>
        </w:trPr>
        <w:tc>
          <w:tcPr>
            <w:tcW w:w="2085" w:type="dxa"/>
            <w:tcMar>
              <w:top w:w="100" w:type="dxa"/>
              <w:left w:w="100" w:type="dxa"/>
              <w:bottom w:w="100" w:type="dxa"/>
              <w:right w:w="100" w:type="dxa"/>
            </w:tcMar>
            <w:vAlign w:val="center"/>
          </w:tcPr>
          <w:p w:rsidR="00FC743F" w:rsidRPr="00FC743F" w:rsidRDefault="00FC743F" w:rsidP="00FC743F">
            <w:pPr>
              <w:widowControl w:val="0"/>
              <w:spacing w:after="0" w:line="240" w:lineRule="auto"/>
              <w:rPr>
                <w:rFonts w:ascii="PT Sans Narrow" w:eastAsia="PT Sans Narrow" w:hAnsi="PT Sans Narrow" w:cs="PT Sans Narrow"/>
                <w:color w:val="000000"/>
                <w:sz w:val="20"/>
                <w:szCs w:val="20"/>
              </w:rPr>
            </w:pPr>
            <w:r w:rsidRPr="00FC743F">
              <w:rPr>
                <w:rFonts w:ascii="PT Sans Narrow" w:eastAsia="PT Sans Narrow" w:hAnsi="PT Sans Narrow" w:cs="PT Sans Narrow"/>
                <w:color w:val="000000"/>
                <w:sz w:val="20"/>
                <w:szCs w:val="20"/>
              </w:rPr>
              <w:t>Cynicism in Literature/Art (Rise of Abstractionism; Lost Generation)</w:t>
            </w:r>
          </w:p>
        </w:tc>
        <w:tc>
          <w:tcPr>
            <w:tcW w:w="4365" w:type="dxa"/>
            <w:tcMar>
              <w:top w:w="100" w:type="dxa"/>
              <w:left w:w="100" w:type="dxa"/>
              <w:bottom w:w="100" w:type="dxa"/>
              <w:right w:w="100" w:type="dxa"/>
            </w:tcMar>
          </w:tcPr>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tc>
        <w:tc>
          <w:tcPr>
            <w:tcW w:w="4335" w:type="dxa"/>
            <w:tcMar>
              <w:top w:w="100" w:type="dxa"/>
              <w:left w:w="100" w:type="dxa"/>
              <w:bottom w:w="100" w:type="dxa"/>
              <w:right w:w="100" w:type="dxa"/>
            </w:tcMar>
          </w:tcPr>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tc>
      </w:tr>
      <w:tr w:rsidR="00FC743F" w:rsidRPr="00FC743F" w:rsidTr="00C330AF">
        <w:trPr>
          <w:trHeight w:val="400"/>
        </w:trPr>
        <w:tc>
          <w:tcPr>
            <w:tcW w:w="2085" w:type="dxa"/>
            <w:tcMar>
              <w:top w:w="100" w:type="dxa"/>
              <w:left w:w="100" w:type="dxa"/>
              <w:bottom w:w="100" w:type="dxa"/>
              <w:right w:w="100" w:type="dxa"/>
            </w:tcMar>
            <w:vAlign w:val="center"/>
          </w:tcPr>
          <w:p w:rsidR="00FC743F" w:rsidRPr="00FC743F" w:rsidRDefault="00FC743F" w:rsidP="00FC743F">
            <w:pPr>
              <w:widowControl w:val="0"/>
              <w:spacing w:after="0" w:line="240" w:lineRule="auto"/>
              <w:rPr>
                <w:rFonts w:ascii="PT Sans Narrow" w:eastAsia="PT Sans Narrow" w:hAnsi="PT Sans Narrow" w:cs="PT Sans Narrow"/>
                <w:color w:val="000000"/>
                <w:sz w:val="20"/>
                <w:szCs w:val="20"/>
              </w:rPr>
            </w:pPr>
            <w:r w:rsidRPr="00FC743F">
              <w:rPr>
                <w:rFonts w:ascii="PT Sans Narrow" w:eastAsia="PT Sans Narrow" w:hAnsi="PT Sans Narrow" w:cs="PT Sans Narrow"/>
                <w:color w:val="000000"/>
                <w:sz w:val="20"/>
                <w:szCs w:val="20"/>
              </w:rPr>
              <w:t>Religion</w:t>
            </w:r>
          </w:p>
        </w:tc>
        <w:tc>
          <w:tcPr>
            <w:tcW w:w="4365" w:type="dxa"/>
            <w:tcMar>
              <w:top w:w="100" w:type="dxa"/>
              <w:left w:w="100" w:type="dxa"/>
              <w:bottom w:w="100" w:type="dxa"/>
              <w:right w:w="100" w:type="dxa"/>
            </w:tcMar>
          </w:tcPr>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rPr>
                <w:rFonts w:ascii="PT Sans Narrow" w:eastAsia="PT Sans Narrow" w:hAnsi="PT Sans Narrow" w:cs="PT Sans Narrow"/>
                <w:color w:val="000000"/>
                <w:sz w:val="16"/>
                <w:szCs w:val="16"/>
              </w:rPr>
            </w:pPr>
          </w:p>
        </w:tc>
        <w:tc>
          <w:tcPr>
            <w:tcW w:w="4335" w:type="dxa"/>
            <w:tcMar>
              <w:top w:w="100" w:type="dxa"/>
              <w:left w:w="100" w:type="dxa"/>
              <w:bottom w:w="100" w:type="dxa"/>
              <w:right w:w="100" w:type="dxa"/>
            </w:tcMar>
          </w:tcPr>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tc>
      </w:tr>
      <w:tr w:rsidR="00FC743F" w:rsidRPr="00FC743F" w:rsidTr="00C330AF">
        <w:trPr>
          <w:trHeight w:val="400"/>
        </w:trPr>
        <w:tc>
          <w:tcPr>
            <w:tcW w:w="2085" w:type="dxa"/>
            <w:tcMar>
              <w:top w:w="100" w:type="dxa"/>
              <w:left w:w="100" w:type="dxa"/>
              <w:bottom w:w="100" w:type="dxa"/>
              <w:right w:w="100" w:type="dxa"/>
            </w:tcMar>
            <w:vAlign w:val="center"/>
          </w:tcPr>
          <w:p w:rsidR="00FC743F" w:rsidRPr="00FC743F" w:rsidRDefault="00FC743F" w:rsidP="00FC743F">
            <w:pPr>
              <w:widowControl w:val="0"/>
              <w:spacing w:after="0" w:line="240" w:lineRule="auto"/>
              <w:rPr>
                <w:rFonts w:ascii="PT Sans Narrow" w:eastAsia="PT Sans Narrow" w:hAnsi="PT Sans Narrow" w:cs="PT Sans Narrow"/>
                <w:color w:val="000000"/>
                <w:sz w:val="20"/>
                <w:szCs w:val="20"/>
              </w:rPr>
            </w:pPr>
            <w:r w:rsidRPr="00FC743F">
              <w:rPr>
                <w:rFonts w:ascii="PT Sans Narrow" w:eastAsia="PT Sans Narrow" w:hAnsi="PT Sans Narrow" w:cs="PT Sans Narrow"/>
                <w:color w:val="000000"/>
                <w:sz w:val="20"/>
                <w:szCs w:val="20"/>
              </w:rPr>
              <w:t>Immigration</w:t>
            </w:r>
          </w:p>
        </w:tc>
        <w:tc>
          <w:tcPr>
            <w:tcW w:w="4365" w:type="dxa"/>
            <w:tcMar>
              <w:top w:w="100" w:type="dxa"/>
              <w:left w:w="100" w:type="dxa"/>
              <w:bottom w:w="100" w:type="dxa"/>
              <w:right w:w="100" w:type="dxa"/>
            </w:tcMar>
          </w:tcPr>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tc>
        <w:tc>
          <w:tcPr>
            <w:tcW w:w="4335" w:type="dxa"/>
            <w:tcMar>
              <w:top w:w="100" w:type="dxa"/>
              <w:left w:w="100" w:type="dxa"/>
              <w:bottom w:w="100" w:type="dxa"/>
              <w:right w:w="100" w:type="dxa"/>
            </w:tcMar>
          </w:tcPr>
          <w:p w:rsidR="00FC743F" w:rsidRPr="00FC743F" w:rsidRDefault="00FC743F" w:rsidP="00FC743F">
            <w:pPr>
              <w:widowControl w:val="0"/>
              <w:spacing w:after="0" w:line="240" w:lineRule="auto"/>
              <w:jc w:val="center"/>
              <w:rPr>
                <w:rFonts w:ascii="PT Sans Narrow" w:eastAsia="PT Sans Narrow" w:hAnsi="PT Sans Narrow" w:cs="PT Sans Narrow"/>
                <w:color w:val="000000"/>
                <w:sz w:val="16"/>
                <w:szCs w:val="16"/>
              </w:rPr>
            </w:pPr>
          </w:p>
        </w:tc>
      </w:tr>
    </w:tbl>
    <w:p w:rsidR="004239A5" w:rsidRDefault="004239A5">
      <w:bookmarkStart w:id="0" w:name="_GoBack"/>
      <w:bookmarkEnd w:id="0"/>
    </w:p>
    <w:sectPr w:rsidR="004239A5" w:rsidSect="00FC74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Narrow">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3F"/>
    <w:rsid w:val="004239A5"/>
    <w:rsid w:val="00FC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D777F-21B4-4C90-9246-A693F79A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LUSD</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Traeger</dc:creator>
  <cp:keywords/>
  <dc:description/>
  <cp:lastModifiedBy>Joseph Traeger</cp:lastModifiedBy>
  <cp:revision>1</cp:revision>
  <dcterms:created xsi:type="dcterms:W3CDTF">2017-12-14T15:12:00Z</dcterms:created>
  <dcterms:modified xsi:type="dcterms:W3CDTF">2017-12-14T15:12:00Z</dcterms:modified>
</cp:coreProperties>
</file>