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7D2" w:rsidRDefault="00924C1D" w:rsidP="00924C1D">
      <w:pPr>
        <w:pStyle w:val="NoSpacing"/>
        <w:jc w:val="center"/>
        <w:rPr>
          <w:b/>
          <w:i/>
          <w:sz w:val="28"/>
          <w:szCs w:val="28"/>
        </w:rPr>
      </w:pPr>
      <w:r>
        <w:rPr>
          <w:b/>
          <w:i/>
          <w:sz w:val="28"/>
          <w:szCs w:val="28"/>
        </w:rPr>
        <w:t>MT 4 Project choices</w:t>
      </w:r>
    </w:p>
    <w:p w:rsidR="00924C1D" w:rsidRDefault="00924C1D" w:rsidP="00924C1D">
      <w:pPr>
        <w:pStyle w:val="NoSpacing"/>
        <w:jc w:val="center"/>
        <w:rPr>
          <w:b/>
          <w:i/>
          <w:sz w:val="28"/>
          <w:szCs w:val="28"/>
        </w:rPr>
      </w:pPr>
      <w:r>
        <w:rPr>
          <w:b/>
          <w:i/>
          <w:sz w:val="28"/>
          <w:szCs w:val="28"/>
        </w:rPr>
        <w:t>1920’s</w:t>
      </w:r>
    </w:p>
    <w:p w:rsidR="00924C1D" w:rsidRDefault="00924C1D" w:rsidP="00924C1D">
      <w:pPr>
        <w:pStyle w:val="NoSpacing"/>
        <w:jc w:val="center"/>
      </w:pPr>
    </w:p>
    <w:p w:rsidR="00924C1D" w:rsidRDefault="00924C1D" w:rsidP="00924C1D">
      <w:pPr>
        <w:pStyle w:val="NoSpacing"/>
      </w:pPr>
      <w:r>
        <w:t>Choice 1:  Learners are to compare the Red Scare to another event in the history of the US after the 1920’s.  How are they similar?  How are they different?  Why did they begin? Etc…</w:t>
      </w:r>
    </w:p>
    <w:p w:rsidR="00924C1D" w:rsidRDefault="00924C1D" w:rsidP="00924C1D">
      <w:pPr>
        <w:pStyle w:val="NoSpacing"/>
      </w:pPr>
    </w:p>
    <w:p w:rsidR="00924C1D" w:rsidRDefault="00924C1D" w:rsidP="00924C1D">
      <w:pPr>
        <w:pStyle w:val="NoSpacing"/>
      </w:pPr>
    </w:p>
    <w:p w:rsidR="00924C1D" w:rsidRDefault="00924C1D" w:rsidP="00924C1D">
      <w:pPr>
        <w:pStyle w:val="NoSpacing"/>
      </w:pPr>
      <w:r>
        <w:t>Choice 2:  Learners are to trace the history of the women’s movement before, during, and since the 1920’s.  What rights were women fighting for in each time period?  Have women gained all the same rights as men and truly become equal in every aspect?  Defend your position with facts from primary sources, as well as current articles or legitimate other evidence.</w:t>
      </w:r>
    </w:p>
    <w:p w:rsidR="00924C1D" w:rsidRDefault="00924C1D" w:rsidP="00924C1D">
      <w:pPr>
        <w:pStyle w:val="NoSpacing"/>
      </w:pPr>
    </w:p>
    <w:p w:rsidR="00924C1D" w:rsidRDefault="00924C1D" w:rsidP="00924C1D">
      <w:pPr>
        <w:pStyle w:val="NoSpacing"/>
      </w:pPr>
    </w:p>
    <w:p w:rsidR="00924C1D" w:rsidRDefault="00924C1D" w:rsidP="00924C1D">
      <w:pPr>
        <w:pStyle w:val="NoSpacing"/>
      </w:pPr>
    </w:p>
    <w:p w:rsidR="00924C1D" w:rsidRPr="00924C1D" w:rsidRDefault="00924C1D" w:rsidP="00924C1D">
      <w:pPr>
        <w:pStyle w:val="NoSpacing"/>
      </w:pPr>
      <w:r>
        <w:t xml:space="preserve">Choice 3:  Create a newspaper covering the decade of the 20’s.  The paper must have a front page with a major story and several minor ones.  There must be a sports page, a life page, a business page, and an editorial section.  There must be at least one article per </w:t>
      </w:r>
      <w:proofErr w:type="gramStart"/>
      <w:r>
        <w:t>page, that</w:t>
      </w:r>
      <w:proofErr w:type="gramEnd"/>
      <w:r>
        <w:t xml:space="preserve"> covers at least one bullet.</w:t>
      </w:r>
      <w:bookmarkStart w:id="0" w:name="_GoBack"/>
      <w:bookmarkEnd w:id="0"/>
    </w:p>
    <w:sectPr w:rsidR="00924C1D" w:rsidRPr="00924C1D" w:rsidSect="00924C1D">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C1D"/>
    <w:rsid w:val="00476FBD"/>
    <w:rsid w:val="00924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24C1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24C1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132</Words>
  <Characters>754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Lindsay Unified School District</Company>
  <LinksUpToDate>false</LinksUpToDate>
  <CharactersWithSpaces>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Traeger</dc:creator>
  <cp:lastModifiedBy>Joseph Traeger</cp:lastModifiedBy>
  <cp:revision>1</cp:revision>
  <dcterms:created xsi:type="dcterms:W3CDTF">2015-01-07T16:44:00Z</dcterms:created>
  <dcterms:modified xsi:type="dcterms:W3CDTF">2015-01-07T16:52:00Z</dcterms:modified>
</cp:coreProperties>
</file>