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76" w:rsidRPr="000E6FF2" w:rsidRDefault="000E6FF2" w:rsidP="000E6FF2">
      <w:pPr>
        <w:pStyle w:val="NoSpacing"/>
        <w:jc w:val="center"/>
        <w:rPr>
          <w:rFonts w:ascii="Angsana New" w:hAnsi="Angsana New" w:cs="Angsana New"/>
          <w:b/>
          <w:i/>
          <w:sz w:val="52"/>
          <w:szCs w:val="52"/>
        </w:rPr>
      </w:pPr>
      <w:r w:rsidRPr="000E6FF2">
        <w:rPr>
          <w:rFonts w:ascii="Angsana New" w:hAnsi="Angsana New" w:cs="Angsana New"/>
          <w:b/>
          <w:i/>
          <w:sz w:val="52"/>
          <w:szCs w:val="52"/>
        </w:rPr>
        <w:t>Business Models</w:t>
      </w:r>
    </w:p>
    <w:tbl>
      <w:tblPr>
        <w:tblStyle w:val="TableGrid"/>
        <w:tblpPr w:leftFromText="180" w:rightFromText="180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1887"/>
        <w:gridCol w:w="2414"/>
        <w:gridCol w:w="2276"/>
        <w:gridCol w:w="2139"/>
        <w:gridCol w:w="2300"/>
      </w:tblGrid>
      <w:tr w:rsidR="00BF1BD5" w:rsidTr="00BF1BD5">
        <w:trPr>
          <w:trHeight w:val="714"/>
        </w:trPr>
        <w:tc>
          <w:tcPr>
            <w:tcW w:w="1638" w:type="dxa"/>
          </w:tcPr>
          <w:p w:rsidR="00BF1BD5" w:rsidRDefault="00BF1BD5" w:rsidP="000E6FF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497" w:type="dxa"/>
          </w:tcPr>
          <w:p w:rsidR="00BF1BD5" w:rsidRDefault="00BF1BD5" w:rsidP="000E6FF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Sole Proprietor</w:t>
            </w:r>
          </w:p>
        </w:tc>
        <w:tc>
          <w:tcPr>
            <w:tcW w:w="2327" w:type="dxa"/>
          </w:tcPr>
          <w:p w:rsidR="00BF1BD5" w:rsidRDefault="00BF1BD5" w:rsidP="000E6FF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Partnership</w:t>
            </w:r>
          </w:p>
        </w:tc>
        <w:tc>
          <w:tcPr>
            <w:tcW w:w="2205" w:type="dxa"/>
          </w:tcPr>
          <w:p w:rsidR="00BF1BD5" w:rsidRDefault="00BF1BD5" w:rsidP="000E6FF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Franchise</w:t>
            </w:r>
          </w:p>
        </w:tc>
        <w:tc>
          <w:tcPr>
            <w:tcW w:w="2349" w:type="dxa"/>
          </w:tcPr>
          <w:p w:rsidR="00BF1BD5" w:rsidRDefault="00BF1BD5" w:rsidP="000E6FF2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Corporation</w:t>
            </w:r>
          </w:p>
        </w:tc>
      </w:tr>
      <w:tr w:rsidR="00BF1BD5" w:rsidTr="00BF1BD5">
        <w:trPr>
          <w:trHeight w:val="1433"/>
        </w:trPr>
        <w:tc>
          <w:tcPr>
            <w:tcW w:w="1638" w:type="dxa"/>
          </w:tcPr>
          <w:p w:rsidR="00BF1BD5" w:rsidRPr="00BF1BD5" w:rsidRDefault="00BF1BD5" w:rsidP="000E6FF2">
            <w:pPr>
              <w:rPr>
                <w:i/>
                <w:sz w:val="28"/>
                <w:szCs w:val="28"/>
              </w:rPr>
            </w:pPr>
            <w:r w:rsidRPr="00BF1BD5">
              <w:rPr>
                <w:i/>
                <w:sz w:val="28"/>
                <w:szCs w:val="28"/>
              </w:rPr>
              <w:t>Number of owners</w:t>
            </w:r>
          </w:p>
        </w:tc>
        <w:tc>
          <w:tcPr>
            <w:tcW w:w="2497" w:type="dxa"/>
          </w:tcPr>
          <w:p w:rsidR="00BF1BD5" w:rsidRDefault="00BF1BD5" w:rsidP="000E6FF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327" w:type="dxa"/>
          </w:tcPr>
          <w:p w:rsidR="00BF1BD5" w:rsidRDefault="00BF1BD5" w:rsidP="000E6FF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205" w:type="dxa"/>
          </w:tcPr>
          <w:p w:rsidR="00BF1BD5" w:rsidRDefault="00BF1BD5" w:rsidP="000E6FF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49" w:type="dxa"/>
          </w:tcPr>
          <w:p w:rsidR="00BF1BD5" w:rsidRDefault="00BF1BD5" w:rsidP="000E6FF2">
            <w:pPr>
              <w:rPr>
                <w:b/>
                <w:i/>
                <w:sz w:val="32"/>
                <w:szCs w:val="32"/>
              </w:rPr>
            </w:pPr>
          </w:p>
        </w:tc>
      </w:tr>
      <w:tr w:rsidR="00BF1BD5" w:rsidTr="00BF1BD5">
        <w:trPr>
          <w:trHeight w:val="2234"/>
        </w:trPr>
        <w:tc>
          <w:tcPr>
            <w:tcW w:w="1638" w:type="dxa"/>
          </w:tcPr>
          <w:p w:rsidR="00BF1BD5" w:rsidRPr="00BF1BD5" w:rsidRDefault="00BF1BD5" w:rsidP="000E6FF2">
            <w:pPr>
              <w:rPr>
                <w:i/>
                <w:sz w:val="28"/>
                <w:szCs w:val="28"/>
              </w:rPr>
            </w:pPr>
            <w:r w:rsidRPr="00BF1BD5">
              <w:rPr>
                <w:i/>
                <w:sz w:val="28"/>
                <w:szCs w:val="28"/>
              </w:rPr>
              <w:t>Requirements to start</w:t>
            </w:r>
          </w:p>
        </w:tc>
        <w:tc>
          <w:tcPr>
            <w:tcW w:w="2497" w:type="dxa"/>
          </w:tcPr>
          <w:p w:rsidR="00BF1BD5" w:rsidRDefault="00BF1BD5" w:rsidP="000E6FF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327" w:type="dxa"/>
          </w:tcPr>
          <w:p w:rsidR="00BF1BD5" w:rsidRDefault="00BF1BD5" w:rsidP="000E6FF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205" w:type="dxa"/>
          </w:tcPr>
          <w:p w:rsidR="00BF1BD5" w:rsidRDefault="00BF1BD5" w:rsidP="000E6FF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49" w:type="dxa"/>
          </w:tcPr>
          <w:p w:rsidR="00BF1BD5" w:rsidRDefault="00BF1BD5" w:rsidP="000E6FF2">
            <w:pPr>
              <w:rPr>
                <w:b/>
                <w:i/>
                <w:sz w:val="32"/>
                <w:szCs w:val="32"/>
              </w:rPr>
            </w:pPr>
          </w:p>
        </w:tc>
      </w:tr>
      <w:tr w:rsidR="00BF1BD5" w:rsidTr="00BF1BD5">
        <w:trPr>
          <w:trHeight w:val="2448"/>
        </w:trPr>
        <w:tc>
          <w:tcPr>
            <w:tcW w:w="1638" w:type="dxa"/>
          </w:tcPr>
          <w:p w:rsidR="00BF1BD5" w:rsidRPr="00BF1BD5" w:rsidRDefault="00BF1BD5" w:rsidP="000E6FF2">
            <w:pPr>
              <w:rPr>
                <w:i/>
                <w:sz w:val="28"/>
                <w:szCs w:val="28"/>
              </w:rPr>
            </w:pPr>
            <w:r w:rsidRPr="00BF1BD5">
              <w:rPr>
                <w:i/>
                <w:sz w:val="28"/>
                <w:szCs w:val="28"/>
              </w:rPr>
              <w:t>Advantages</w:t>
            </w:r>
          </w:p>
        </w:tc>
        <w:tc>
          <w:tcPr>
            <w:tcW w:w="2497" w:type="dxa"/>
          </w:tcPr>
          <w:p w:rsidR="00BF1BD5" w:rsidRDefault="00BF1BD5" w:rsidP="000E6FF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327" w:type="dxa"/>
          </w:tcPr>
          <w:p w:rsidR="00BF1BD5" w:rsidRDefault="00BF1BD5" w:rsidP="000E6FF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205" w:type="dxa"/>
          </w:tcPr>
          <w:p w:rsidR="00BF1BD5" w:rsidRDefault="00BF1BD5" w:rsidP="000E6FF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49" w:type="dxa"/>
          </w:tcPr>
          <w:p w:rsidR="00BF1BD5" w:rsidRDefault="00BF1BD5" w:rsidP="000E6FF2">
            <w:pPr>
              <w:rPr>
                <w:b/>
                <w:i/>
                <w:sz w:val="32"/>
                <w:szCs w:val="32"/>
              </w:rPr>
            </w:pPr>
          </w:p>
        </w:tc>
      </w:tr>
      <w:tr w:rsidR="00BF1BD5" w:rsidTr="00BF1BD5">
        <w:trPr>
          <w:trHeight w:val="2448"/>
        </w:trPr>
        <w:tc>
          <w:tcPr>
            <w:tcW w:w="1638" w:type="dxa"/>
          </w:tcPr>
          <w:p w:rsidR="00BF1BD5" w:rsidRPr="00BF1BD5" w:rsidRDefault="00BF1BD5" w:rsidP="000E6F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Disadvantages</w:t>
            </w:r>
          </w:p>
        </w:tc>
        <w:tc>
          <w:tcPr>
            <w:tcW w:w="2497" w:type="dxa"/>
          </w:tcPr>
          <w:p w:rsidR="00BF1BD5" w:rsidRDefault="00BF1BD5" w:rsidP="000E6FF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327" w:type="dxa"/>
          </w:tcPr>
          <w:p w:rsidR="00BF1BD5" w:rsidRDefault="00BF1BD5" w:rsidP="000E6FF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205" w:type="dxa"/>
          </w:tcPr>
          <w:p w:rsidR="00BF1BD5" w:rsidRDefault="00BF1BD5" w:rsidP="000E6FF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49" w:type="dxa"/>
          </w:tcPr>
          <w:p w:rsidR="00BF1BD5" w:rsidRDefault="00BF1BD5" w:rsidP="000E6FF2">
            <w:pPr>
              <w:rPr>
                <w:b/>
                <w:i/>
                <w:sz w:val="32"/>
                <w:szCs w:val="32"/>
              </w:rPr>
            </w:pPr>
          </w:p>
        </w:tc>
      </w:tr>
      <w:tr w:rsidR="00BF1BD5" w:rsidTr="00BF1BD5">
        <w:trPr>
          <w:trHeight w:val="2448"/>
        </w:trPr>
        <w:tc>
          <w:tcPr>
            <w:tcW w:w="1638" w:type="dxa"/>
          </w:tcPr>
          <w:p w:rsidR="00BF1BD5" w:rsidRPr="00BF1BD5" w:rsidRDefault="00BF1BD5" w:rsidP="000E6F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Special Notes differentiating the types from each other</w:t>
            </w:r>
            <w:bookmarkStart w:id="0" w:name="_GoBack"/>
            <w:bookmarkEnd w:id="0"/>
          </w:p>
        </w:tc>
        <w:tc>
          <w:tcPr>
            <w:tcW w:w="2497" w:type="dxa"/>
          </w:tcPr>
          <w:p w:rsidR="00BF1BD5" w:rsidRDefault="00BF1BD5" w:rsidP="000E6FF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327" w:type="dxa"/>
          </w:tcPr>
          <w:p w:rsidR="00BF1BD5" w:rsidRDefault="00BF1BD5" w:rsidP="000E6FF2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205" w:type="dxa"/>
          </w:tcPr>
          <w:p w:rsidR="00BF1BD5" w:rsidRDefault="00BF1BD5" w:rsidP="000E6FF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349" w:type="dxa"/>
          </w:tcPr>
          <w:p w:rsidR="00BF1BD5" w:rsidRDefault="00BF1BD5" w:rsidP="000E6FF2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0E6FF2" w:rsidRDefault="000E6FF2" w:rsidP="000E6FF2">
      <w:pPr>
        <w:rPr>
          <w:b/>
          <w:i/>
          <w:sz w:val="32"/>
          <w:szCs w:val="32"/>
        </w:rPr>
      </w:pPr>
    </w:p>
    <w:p w:rsidR="000E6FF2" w:rsidRPr="000E6FF2" w:rsidRDefault="000E6FF2" w:rsidP="000E6FF2">
      <w:pPr>
        <w:rPr>
          <w:b/>
          <w:i/>
          <w:sz w:val="32"/>
          <w:szCs w:val="32"/>
        </w:rPr>
      </w:pPr>
    </w:p>
    <w:sectPr w:rsidR="000E6FF2" w:rsidRPr="000E6FF2" w:rsidSect="000E6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F2"/>
    <w:rsid w:val="000E6FF2"/>
    <w:rsid w:val="00BF1BD5"/>
    <w:rsid w:val="00CB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1EF3"/>
  <w15:docId w15:val="{E28328B6-B08F-4229-8ABB-8C0BDA74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FF2"/>
    <w:pPr>
      <w:spacing w:after="0" w:line="240" w:lineRule="auto"/>
    </w:pPr>
  </w:style>
  <w:style w:type="table" w:styleId="TableGrid">
    <w:name w:val="Table Grid"/>
    <w:basedOn w:val="TableNormal"/>
    <w:uiPriority w:val="59"/>
    <w:rsid w:val="000E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2</cp:revision>
  <dcterms:created xsi:type="dcterms:W3CDTF">2012-02-08T16:28:00Z</dcterms:created>
  <dcterms:modified xsi:type="dcterms:W3CDTF">2018-03-15T14:22:00Z</dcterms:modified>
</cp:coreProperties>
</file>