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2" w:rsidRDefault="00351D72" w:rsidP="00351D72">
      <w:pPr>
        <w:pStyle w:val="NoSpacing"/>
        <w:jc w:val="center"/>
        <w:rPr>
          <w:rFonts w:ascii="Californian FB" w:hAnsi="Californian FB"/>
          <w:b/>
          <w:i/>
          <w:sz w:val="28"/>
          <w:szCs w:val="28"/>
          <w:u w:val="single"/>
        </w:rPr>
      </w:pPr>
      <w:r w:rsidRPr="00351D72">
        <w:rPr>
          <w:rFonts w:ascii="Californian FB" w:hAnsi="Californian FB"/>
          <w:b/>
          <w:i/>
          <w:sz w:val="28"/>
          <w:szCs w:val="28"/>
          <w:u w:val="single"/>
        </w:rPr>
        <w:t xml:space="preserve">Key Terms, People, and Events </w:t>
      </w:r>
    </w:p>
    <w:p w:rsidR="00351D72" w:rsidRDefault="00351D72" w:rsidP="00351D72">
      <w:pPr>
        <w:pStyle w:val="NoSpacing"/>
        <w:jc w:val="center"/>
        <w:rPr>
          <w:rFonts w:ascii="Californian FB" w:hAnsi="Californian FB"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  <w:u w:val="single"/>
        </w:rPr>
        <w:t xml:space="preserve">MT 9 </w:t>
      </w:r>
      <w:proofErr w:type="gramStart"/>
      <w:r>
        <w:rPr>
          <w:rFonts w:ascii="Californian FB" w:hAnsi="Californian FB"/>
          <w:b/>
          <w:i/>
          <w:sz w:val="28"/>
          <w:szCs w:val="28"/>
          <w:u w:val="single"/>
        </w:rPr>
        <w:t>The</w:t>
      </w:r>
      <w:proofErr w:type="gramEnd"/>
      <w:r>
        <w:rPr>
          <w:rFonts w:ascii="Californian FB" w:hAnsi="Californian FB"/>
          <w:b/>
          <w:i/>
          <w:sz w:val="28"/>
          <w:szCs w:val="28"/>
          <w:u w:val="single"/>
        </w:rPr>
        <w:t xml:space="preserve"> Great Depression</w:t>
      </w:r>
    </w:p>
    <w:p w:rsidR="00351D72" w:rsidRPr="007B6BDA" w:rsidRDefault="00351D72" w:rsidP="00351D72">
      <w:pPr>
        <w:pStyle w:val="NoSpacing"/>
        <w:rPr>
          <w:rFonts w:ascii="Californian FB" w:hAnsi="Californian FB"/>
          <w:i/>
          <w:sz w:val="28"/>
          <w:szCs w:val="28"/>
        </w:rPr>
      </w:pPr>
    </w:p>
    <w:p w:rsidR="007B6BDA" w:rsidRPr="007B6BDA" w:rsidRDefault="007B6BDA" w:rsidP="007B6BDA">
      <w:pPr>
        <w:pStyle w:val="NoSpacing"/>
        <w:rPr>
          <w:rFonts w:ascii="Californian FB" w:hAnsi="Californian FB"/>
          <w:b/>
          <w:i/>
          <w:sz w:val="28"/>
          <w:szCs w:val="28"/>
        </w:rPr>
      </w:pPr>
      <w:r w:rsidRPr="007B6BDA">
        <w:rPr>
          <w:rFonts w:ascii="Californian FB" w:hAnsi="Californian FB"/>
          <w:b/>
          <w:i/>
          <w:sz w:val="28"/>
          <w:szCs w:val="28"/>
        </w:rPr>
        <w:t xml:space="preserve">Be able to identify the following key events and terms dealing with </w:t>
      </w:r>
      <w:r w:rsidRPr="007B6BDA">
        <w:rPr>
          <w:rFonts w:ascii="Californian FB" w:hAnsi="Californian FB"/>
          <w:b/>
          <w:i/>
          <w:sz w:val="28"/>
          <w:szCs w:val="28"/>
        </w:rPr>
        <w:t>Great Depression</w:t>
      </w:r>
    </w:p>
    <w:p w:rsidR="007B6BDA" w:rsidRDefault="007B6BDA" w:rsidP="00351D72">
      <w:pPr>
        <w:pStyle w:val="NoSpacing"/>
        <w:rPr>
          <w:rFonts w:ascii="Californian FB" w:hAnsi="Californian FB"/>
          <w:i/>
          <w:sz w:val="28"/>
          <w:szCs w:val="28"/>
        </w:rPr>
        <w:sectPr w:rsidR="007B6BDA" w:rsidSect="00351D72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51D72" w:rsidRDefault="00351D72" w:rsidP="00351D72">
      <w:pPr>
        <w:pStyle w:val="NoSpacing"/>
        <w:rPr>
          <w:rFonts w:ascii="Californian FB" w:hAnsi="Californian FB"/>
          <w:i/>
          <w:sz w:val="28"/>
          <w:szCs w:val="28"/>
        </w:rPr>
      </w:pPr>
    </w:p>
    <w:p w:rsidR="007B6BDA" w:rsidRDefault="007B6BDA" w:rsidP="00351D72">
      <w:pPr>
        <w:pStyle w:val="NoSpacing"/>
        <w:rPr>
          <w:rFonts w:ascii="Californian FB" w:hAnsi="Californian FB"/>
          <w:i/>
          <w:sz w:val="24"/>
          <w:szCs w:val="24"/>
          <w:u w:val="single"/>
        </w:rPr>
      </w:pPr>
      <w:r w:rsidRPr="007B6BDA">
        <w:rPr>
          <w:rFonts w:ascii="Californian FB" w:hAnsi="Californian FB"/>
          <w:i/>
          <w:sz w:val="24"/>
          <w:szCs w:val="24"/>
          <w:u w:val="single"/>
        </w:rPr>
        <w:t>People to know:</w:t>
      </w:r>
    </w:p>
    <w:p w:rsidR="007B6BDA" w:rsidRDefault="007B6BDA" w:rsidP="00351D72">
      <w:pPr>
        <w:pStyle w:val="NoSpacing"/>
        <w:rPr>
          <w:rFonts w:ascii="Californian FB" w:hAnsi="Californian FB"/>
          <w:i/>
          <w:sz w:val="24"/>
          <w:szCs w:val="24"/>
          <w:u w:val="single"/>
        </w:rPr>
      </w:pP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Herbert Hoover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Franklin Delano Roosevelt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Eleanor Roosevelt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Harry Hopkins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Father Charles Coughlin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Francis Townsend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Huey Long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Frances Perkins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Mary McLeod Bethune</w:t>
      </w:r>
    </w:p>
    <w:p w:rsidR="007B6BDA" w:rsidRDefault="007B6BDA" w:rsidP="007B6BD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Robert F. Wagner</w:t>
      </w: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P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  <w:u w:val="single"/>
        </w:rPr>
      </w:pPr>
      <w:r w:rsidRPr="007B6BDA">
        <w:rPr>
          <w:rFonts w:ascii="Californian FB" w:hAnsi="Californian FB"/>
          <w:i/>
          <w:sz w:val="24"/>
          <w:szCs w:val="24"/>
          <w:u w:val="single"/>
        </w:rPr>
        <w:t>Key Terms and Events</w:t>
      </w:r>
    </w:p>
    <w:p w:rsidR="007B6BDA" w:rsidRDefault="007B6BDA" w:rsidP="007B6BDA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7B6BDA" w:rsidRDefault="007B6BDA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Brain Trust (725)</w:t>
      </w:r>
    </w:p>
    <w:p w:rsidR="007B6BDA" w:rsidRDefault="007B6BDA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New Deal (825)</w:t>
      </w:r>
    </w:p>
    <w:p w:rsidR="007B6BDA" w:rsidRDefault="007B6BDA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Hundred Days (827)</w:t>
      </w:r>
    </w:p>
    <w:p w:rsidR="007B6BDA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Glass-</w:t>
      </w:r>
      <w:proofErr w:type="spellStart"/>
      <w:r w:rsidR="007B6BDA">
        <w:rPr>
          <w:rFonts w:ascii="Californian FB" w:hAnsi="Californian FB"/>
          <w:i/>
          <w:sz w:val="24"/>
          <w:szCs w:val="24"/>
        </w:rPr>
        <w:t>Steagall</w:t>
      </w:r>
      <w:proofErr w:type="spellEnd"/>
      <w:r w:rsidR="007B6BDA">
        <w:rPr>
          <w:rFonts w:ascii="Californian FB" w:hAnsi="Californian FB"/>
          <w:i/>
          <w:sz w:val="24"/>
          <w:szCs w:val="24"/>
        </w:rPr>
        <w:t xml:space="preserve"> Banking Act (829)</w:t>
      </w:r>
    </w:p>
    <w:p w:rsidR="007B6BDA" w:rsidRDefault="007B6BDA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Civilian Conservation Corps. CCC (830)</w:t>
      </w:r>
    </w:p>
    <w:p w:rsidR="007B6BDA" w:rsidRDefault="007B6BDA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National Recovery Administration (835)</w:t>
      </w:r>
    </w:p>
    <w:p w:rsidR="007B6BDA" w:rsidRDefault="007B6BDA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Agricultural Adjustment Act (</w:t>
      </w:r>
      <w:r w:rsidR="008879D2">
        <w:rPr>
          <w:rFonts w:ascii="Californian FB" w:hAnsi="Californian FB"/>
          <w:i/>
          <w:sz w:val="24"/>
          <w:szCs w:val="24"/>
        </w:rPr>
        <w:t>837)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Dust Bowl (837)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Tennessee Valley Authority (839)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Social Security Act (841)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Wagner Act (841)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Fair Labor Standards Act (842)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Congress of Industrial Organizations (843)</w:t>
      </w:r>
    </w:p>
    <w:p w:rsidR="008879D2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Court Packing Plan (845)</w:t>
      </w:r>
    </w:p>
    <w:p w:rsidR="008879D2" w:rsidRPr="007B6BDA" w:rsidRDefault="008879D2" w:rsidP="007B6BD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Keynesianism (846)</w:t>
      </w:r>
      <w:bookmarkStart w:id="0" w:name="_GoBack"/>
      <w:bookmarkEnd w:id="0"/>
    </w:p>
    <w:p w:rsidR="007B6BDA" w:rsidRDefault="007B6BDA" w:rsidP="00351D72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7B6BDA" w:rsidRPr="007B6BDA" w:rsidRDefault="007B6BDA" w:rsidP="00351D72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7B6BDA" w:rsidRPr="007B6BDA" w:rsidRDefault="007B6BDA" w:rsidP="00351D72">
      <w:pPr>
        <w:pStyle w:val="NoSpacing"/>
        <w:rPr>
          <w:rFonts w:ascii="Californian FB" w:hAnsi="Californian FB"/>
          <w:i/>
          <w:sz w:val="24"/>
          <w:szCs w:val="24"/>
          <w:u w:val="single"/>
        </w:rPr>
      </w:pPr>
    </w:p>
    <w:sectPr w:rsidR="007B6BDA" w:rsidRPr="007B6BDA" w:rsidSect="007B6BDA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E80"/>
    <w:multiLevelType w:val="hybridMultilevel"/>
    <w:tmpl w:val="D7CA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4C4F"/>
    <w:multiLevelType w:val="hybridMultilevel"/>
    <w:tmpl w:val="367C86C6"/>
    <w:lvl w:ilvl="0" w:tplc="4F92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2"/>
    <w:rsid w:val="00351D72"/>
    <w:rsid w:val="00476FBD"/>
    <w:rsid w:val="005327D2"/>
    <w:rsid w:val="007B6BDA"/>
    <w:rsid w:val="007C5A2B"/>
    <w:rsid w:val="008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2015-03-11T16:26:00Z</dcterms:created>
  <dcterms:modified xsi:type="dcterms:W3CDTF">2015-03-11T16:52:00Z</dcterms:modified>
</cp:coreProperties>
</file>